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D0" w:rsidRDefault="00037989" w:rsidP="009931D0">
      <w:pPr>
        <w:spacing w:before="100" w:beforeAutospacing="1" w:after="100" w:afterAutospacing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TRANSLATIONAL BEHAVIORAL MEDICINE </w:t>
      </w:r>
      <w:r w:rsidR="009931D0">
        <w:rPr>
          <w:rFonts w:ascii="Arial" w:hAnsi="Arial" w:cs="Arial"/>
          <w:b/>
          <w:bCs/>
          <w:sz w:val="18"/>
          <w:szCs w:val="18"/>
        </w:rPr>
        <w:t>CONFLICT OF INTEREST CHECKLIST</w:t>
      </w:r>
      <w:r w:rsidR="009931D0">
        <w:rPr>
          <w:rFonts w:ascii="Arial" w:hAnsi="Arial" w:cs="Arial"/>
          <w:sz w:val="16"/>
          <w:szCs w:val="16"/>
        </w:rPr>
        <w:t> </w:t>
      </w:r>
    </w:p>
    <w:p w:rsidR="00037989" w:rsidRPr="00037989" w:rsidRDefault="00037989" w:rsidP="00790F79">
      <w:pPr>
        <w:spacing w:before="100" w:beforeAutospacing="1" w:after="100" w:afterAutospacing="1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Manuscript Name</w:t>
      </w:r>
      <w:r w:rsidR="00790F79">
        <w:rPr>
          <w:rFonts w:ascii="Arial" w:hAnsi="Arial" w:cs="Arial"/>
          <w:sz w:val="18"/>
          <w:szCs w:val="18"/>
        </w:rPr>
        <w:t xml:space="preserve"> (please print):</w:t>
      </w:r>
      <w:r w:rsidR="00790F79">
        <w:rPr>
          <w:rFonts w:ascii="Arial" w:hAnsi="Arial" w:cs="Arial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8"/>
          <w:szCs w:val="18"/>
          <w:u w:val="single"/>
        </w:rPr>
        <w:tab/>
      </w:r>
      <w:r w:rsidR="00790F79">
        <w:rPr>
          <w:rFonts w:ascii="Arial" w:hAnsi="Arial" w:cs="Arial"/>
          <w:sz w:val="18"/>
          <w:szCs w:val="18"/>
          <w:u w:val="single"/>
        </w:rPr>
        <w:t xml:space="preserve"> </w:t>
      </w:r>
      <w:r w:rsidRPr="00037989">
        <w:rPr>
          <w:rFonts w:ascii="Arial" w:hAnsi="Arial" w:cs="Arial"/>
          <w:sz w:val="18"/>
          <w:szCs w:val="18"/>
        </w:rPr>
        <w:t>Submitting Author Name (please print</w:t>
      </w:r>
      <w:r>
        <w:rPr>
          <w:rFonts w:ascii="Arial" w:hAnsi="Arial" w:cs="Arial"/>
          <w:sz w:val="18"/>
          <w:szCs w:val="18"/>
        </w:rPr>
        <w:t>):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819"/>
        <w:gridCol w:w="827"/>
        <w:gridCol w:w="5651"/>
      </w:tblGrid>
      <w:tr w:rsidR="009931D0" w:rsidTr="009931D0">
        <w:trPr>
          <w:trHeight w:val="1046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Category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of potential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conflict of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interest</w:t>
            </w:r>
          </w:p>
        </w:tc>
        <w:tc>
          <w:tcPr>
            <w:tcW w:w="77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 w:rsidP="00037989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037989">
              <w:rPr>
                <w:rFonts w:ascii="Arial" w:hAnsi="Arial" w:cs="Arial"/>
                <w:sz w:val="18"/>
                <w:szCs w:val="18"/>
              </w:rPr>
              <w:t>an author has</w:t>
            </w:r>
            <w:r>
              <w:rPr>
                <w:rFonts w:ascii="Arial" w:hAnsi="Arial" w:cs="Arial"/>
                <w:sz w:val="18"/>
                <w:szCs w:val="18"/>
              </w:rPr>
              <w:t xml:space="preserve"> had any of the listed relationships with an entity that has a financial interest in the subject matter discussed in this manuscript, please check the appropriate “Yes” box below and provide details. If </w:t>
            </w:r>
            <w:r w:rsidR="00037989">
              <w:rPr>
                <w:rFonts w:ascii="Arial" w:hAnsi="Arial" w:cs="Arial"/>
                <w:sz w:val="18"/>
                <w:szCs w:val="18"/>
              </w:rPr>
              <w:t>no author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989">
              <w:rPr>
                <w:rFonts w:ascii="Arial" w:hAnsi="Arial" w:cs="Arial"/>
                <w:sz w:val="18"/>
                <w:szCs w:val="18"/>
              </w:rPr>
              <w:t>has</w:t>
            </w:r>
            <w:r>
              <w:rPr>
                <w:rFonts w:ascii="Arial" w:hAnsi="Arial" w:cs="Arial"/>
                <w:sz w:val="18"/>
                <w:szCs w:val="18"/>
              </w:rPr>
              <w:t xml:space="preserve"> a listed relationship, please check the appropriate “No” box. When completing this section, please take into account the last 36 months through to the foreseeable future.</w:t>
            </w:r>
          </w:p>
        </w:tc>
      </w:tr>
      <w:tr w:rsidR="009931D0" w:rsidTr="009931D0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 (√)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 (√)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Details</w:t>
            </w:r>
          </w:p>
        </w:tc>
      </w:tr>
      <w:tr w:rsidR="009931D0" w:rsidTr="009931D0">
        <w:trPr>
          <w:trHeight w:val="66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Employment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659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Grant received/grants pending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686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Consulting fees or honorarium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1051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 xml:space="preserve">Support for travel to meetings for the study, manuscript preparation or other purposes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1011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 xml:space="preserve">Fees for participation in review activities such as data monitoring boards,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79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Payment for writing or reviewing the manuscript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96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Provision of writing assistance, medicines, equipment or administrative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79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Payment for lectures including service on speakers bureaus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651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Stock/stock options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664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Expert testimony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9931D0">
        <w:trPr>
          <w:trHeight w:val="661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Patents (planned, pending or issued)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2D2B18">
        <w:trPr>
          <w:trHeight w:val="711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Royalties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31D0" w:rsidTr="002D2B18">
        <w:trPr>
          <w:trHeight w:val="794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Other (err on the side of full disclosure)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9931D0" w:rsidRDefault="009931D0" w:rsidP="009931D0">
      <w:pPr>
        <w:spacing w:before="100" w:beforeAutospacing="1" w:after="100" w:afterAutospacing="1"/>
      </w:pPr>
      <w:r>
        <w:rPr>
          <w:rFonts w:ascii="Arial" w:hAnsi="Arial" w:cs="Arial"/>
          <w:sz w:val="18"/>
          <w:szCs w:val="18"/>
        </w:rPr>
        <w:t xml:space="preserve">If you answered "Yes" to any of the questions relating to financial conflicts of interests in the table above (or if you wish to disclose a non-financial conflict of interest), you </w:t>
      </w:r>
      <w:r>
        <w:rPr>
          <w:rFonts w:ascii="Arial" w:hAnsi="Arial" w:cs="Arial"/>
          <w:b/>
          <w:bCs/>
          <w:sz w:val="18"/>
          <w:szCs w:val="18"/>
        </w:rPr>
        <w:t>MUST</w:t>
      </w:r>
      <w:r>
        <w:rPr>
          <w:rFonts w:ascii="Arial" w:hAnsi="Arial" w:cs="Arial"/>
          <w:sz w:val="18"/>
          <w:szCs w:val="18"/>
        </w:rPr>
        <w:t xml:space="preserve"> write an explanatory statement in the box below.  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</w:tblGrid>
      <w:tr w:rsidR="009931D0" w:rsidTr="009931D0">
        <w:trPr>
          <w:trHeight w:val="9341"/>
        </w:trPr>
        <w:tc>
          <w:tcPr>
            <w:tcW w:w="9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1D0" w:rsidRDefault="009931D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</w:tbl>
    <w:p w:rsidR="009931D0" w:rsidRDefault="009931D0" w:rsidP="009931D0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18"/>
          <w:szCs w:val="18"/>
        </w:rPr>
        <w:t>Declaration:</w:t>
      </w:r>
      <w:r>
        <w:rPr>
          <w:rFonts w:ascii="Arial" w:hAnsi="Arial" w:cs="Arial"/>
          <w:sz w:val="18"/>
          <w:szCs w:val="18"/>
        </w:rPr>
        <w:t xml:space="preserve"> I certify that I have fully read and fully understood this form, and that the information I have presented here is accurate and complete to the best of my knowledge.</w:t>
      </w:r>
    </w:p>
    <w:p w:rsidR="009931D0" w:rsidRDefault="009931D0" w:rsidP="009931D0">
      <w:pPr>
        <w:spacing w:before="100" w:beforeAutospacing="1" w:after="100" w:afterAutospacing="1" w:line="480" w:lineRule="auto"/>
      </w:pPr>
      <w:r>
        <w:rPr>
          <w:rFonts w:ascii="Arial" w:hAnsi="Arial" w:cs="Arial"/>
          <w:sz w:val="18"/>
          <w:szCs w:val="18"/>
        </w:rPr>
        <w:t>Signature:</w:t>
      </w:r>
      <w:r>
        <w:rPr>
          <w:rFonts w:ascii="Arial" w:hAnsi="Arial" w:cs="Arial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                             </w:t>
      </w:r>
    </w:p>
    <w:p w:rsidR="000D7138" w:rsidRDefault="009931D0" w:rsidP="009931D0">
      <w:pPr>
        <w:spacing w:before="100" w:beforeAutospacing="1" w:after="100" w:afterAutospacing="1" w:line="480" w:lineRule="auto"/>
      </w:pPr>
      <w:r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sectPr w:rsidR="000D7138" w:rsidSect="00790F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0"/>
    <w:rsid w:val="00037989"/>
    <w:rsid w:val="000D7138"/>
    <w:rsid w:val="002D2B18"/>
    <w:rsid w:val="00790F79"/>
    <w:rsid w:val="009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1BE9-D7AF-4C81-8A65-350CE9C1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1D0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Director, Inc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Bullock</dc:creator>
  <cp:keywords/>
  <dc:description/>
  <cp:lastModifiedBy>Lindsay Bullock</cp:lastModifiedBy>
  <cp:revision>3</cp:revision>
  <dcterms:created xsi:type="dcterms:W3CDTF">2018-06-27T14:30:00Z</dcterms:created>
  <dcterms:modified xsi:type="dcterms:W3CDTF">2018-06-27T14:30:00Z</dcterms:modified>
</cp:coreProperties>
</file>